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63" w:rsidRDefault="00735A63" w:rsidP="000C78C4">
      <w:pPr>
        <w:spacing w:after="0"/>
        <w:rPr>
          <w:rFonts w:cs="Calibri"/>
          <w:sz w:val="20"/>
          <w:szCs w:val="20"/>
        </w:rPr>
      </w:pPr>
      <w:bookmarkStart w:id="0" w:name="_GoBack"/>
      <w:bookmarkEnd w:id="0"/>
    </w:p>
    <w:p w:rsidR="0054190D" w:rsidRDefault="0054190D" w:rsidP="000C78C4">
      <w:pPr>
        <w:spacing w:after="0"/>
        <w:rPr>
          <w:rFonts w:cs="Calibri"/>
          <w:sz w:val="20"/>
          <w:szCs w:val="20"/>
        </w:rPr>
      </w:pPr>
    </w:p>
    <w:p w:rsidR="00150540" w:rsidRDefault="00150540" w:rsidP="000C78C4">
      <w:pPr>
        <w:spacing w:after="0"/>
        <w:rPr>
          <w:rFonts w:cs="Calibri"/>
          <w:sz w:val="20"/>
          <w:szCs w:val="20"/>
        </w:rPr>
      </w:pPr>
    </w:p>
    <w:p w:rsidR="00272009" w:rsidRDefault="00272009" w:rsidP="000C78C4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</w:t>
      </w:r>
      <w:r w:rsidR="00B92F7A">
        <w:rPr>
          <w:rFonts w:cs="Calibri"/>
          <w:sz w:val="20"/>
          <w:szCs w:val="20"/>
        </w:rPr>
        <w:t xml:space="preserve">FRUGIS BENE </w:t>
      </w:r>
      <w:r w:rsidR="007A0181" w:rsidRPr="00E6306A">
        <w:rPr>
          <w:rFonts w:cs="Calibri"/>
          <w:sz w:val="20"/>
          <w:szCs w:val="20"/>
        </w:rPr>
        <w:t xml:space="preserve"> d.o.o. u stečaju                                                                                                                                                     </w:t>
      </w:r>
      <w:r w:rsidR="0067223F" w:rsidRPr="00E6306A">
        <w:rPr>
          <w:rFonts w:cs="Calibri"/>
          <w:sz w:val="20"/>
          <w:szCs w:val="20"/>
        </w:rPr>
        <w:t xml:space="preserve">                            </w:t>
      </w:r>
      <w:r>
        <w:rPr>
          <w:rFonts w:cs="Calibri"/>
          <w:sz w:val="20"/>
          <w:szCs w:val="20"/>
        </w:rPr>
        <w:t xml:space="preserve">                      </w:t>
      </w:r>
      <w:r w:rsidR="00B809BC" w:rsidRPr="00E6306A">
        <w:rPr>
          <w:rFonts w:cs="Calibri"/>
          <w:sz w:val="20"/>
          <w:szCs w:val="20"/>
        </w:rPr>
        <w:t xml:space="preserve"> </w:t>
      </w:r>
      <w:r w:rsidR="00B92F7A">
        <w:rPr>
          <w:rFonts w:cs="Calibri"/>
          <w:sz w:val="20"/>
          <w:szCs w:val="20"/>
        </w:rPr>
        <w:t xml:space="preserve">   </w:t>
      </w:r>
      <w:r w:rsidR="00B809BC" w:rsidRPr="00E6306A">
        <w:rPr>
          <w:rFonts w:cs="Calibri"/>
          <w:sz w:val="20"/>
          <w:szCs w:val="20"/>
        </w:rPr>
        <w:t>Posl.broj spis</w:t>
      </w:r>
      <w:r>
        <w:rPr>
          <w:rFonts w:cs="Calibri"/>
          <w:sz w:val="20"/>
          <w:szCs w:val="20"/>
        </w:rPr>
        <w:t>a: St -</w:t>
      </w:r>
      <w:r w:rsidR="00B92F7A">
        <w:rPr>
          <w:rFonts w:cs="Calibri"/>
          <w:sz w:val="20"/>
          <w:szCs w:val="20"/>
        </w:rPr>
        <w:t>4749</w:t>
      </w:r>
      <w:r>
        <w:rPr>
          <w:rFonts w:cs="Calibri"/>
          <w:sz w:val="20"/>
          <w:szCs w:val="20"/>
        </w:rPr>
        <w:t>/16</w:t>
      </w:r>
    </w:p>
    <w:p w:rsidR="000C78C4" w:rsidRPr="00E6306A" w:rsidRDefault="00272009" w:rsidP="000C78C4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</w:t>
      </w:r>
      <w:r w:rsidR="00B92F7A">
        <w:rPr>
          <w:rFonts w:cs="Calibri"/>
          <w:sz w:val="20"/>
          <w:szCs w:val="20"/>
        </w:rPr>
        <w:t>Lađarska 28d, 44 000 Sisak</w:t>
      </w:r>
      <w:r w:rsidR="000C78C4" w:rsidRPr="00E6306A">
        <w:rPr>
          <w:rFonts w:cs="Calibri"/>
          <w:sz w:val="20"/>
          <w:szCs w:val="20"/>
        </w:rPr>
        <w:t xml:space="preserve">     </w:t>
      </w:r>
    </w:p>
    <w:p w:rsidR="00154BF1" w:rsidRPr="00E6306A" w:rsidRDefault="00272009" w:rsidP="00B809BC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OIB: </w:t>
      </w:r>
      <w:r w:rsidR="00B92F7A">
        <w:rPr>
          <w:rFonts w:cs="Calibri"/>
          <w:sz w:val="20"/>
          <w:szCs w:val="20"/>
        </w:rPr>
        <w:t>63650024811</w:t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  <w:t xml:space="preserve">                          </w:t>
      </w:r>
      <w:r w:rsidR="00B809BC" w:rsidRPr="00E6306A">
        <w:rPr>
          <w:rFonts w:cs="Calibri"/>
          <w:sz w:val="20"/>
          <w:szCs w:val="20"/>
        </w:rPr>
        <w:t xml:space="preserve">                             </w:t>
      </w:r>
      <w:r w:rsidR="00B809BC" w:rsidRPr="00E6306A">
        <w:rPr>
          <w:rFonts w:cs="Calibri"/>
          <w:sz w:val="20"/>
          <w:szCs w:val="20"/>
        </w:rPr>
        <w:tab/>
      </w:r>
      <w:r w:rsidR="00B809BC" w:rsidRPr="00E6306A">
        <w:rPr>
          <w:rFonts w:cs="Calibri"/>
          <w:sz w:val="20"/>
          <w:szCs w:val="20"/>
        </w:rPr>
        <w:tab/>
      </w:r>
      <w:r w:rsidR="004B7A42" w:rsidRPr="00E6306A">
        <w:rPr>
          <w:rFonts w:cs="Calibri"/>
          <w:sz w:val="20"/>
          <w:szCs w:val="20"/>
        </w:rPr>
        <w:t xml:space="preserve">  </w:t>
      </w:r>
      <w:r w:rsidR="00E6306A">
        <w:rPr>
          <w:rFonts w:cs="Calibri"/>
          <w:sz w:val="20"/>
          <w:szCs w:val="20"/>
        </w:rPr>
        <w:t xml:space="preserve">                       </w:t>
      </w:r>
      <w:r w:rsidR="004B7A42" w:rsidRPr="00E6306A">
        <w:rPr>
          <w:rFonts w:cs="Calibri"/>
          <w:sz w:val="20"/>
          <w:szCs w:val="20"/>
        </w:rPr>
        <w:t xml:space="preserve">  </w:t>
      </w:r>
      <w:r w:rsidR="00B809BC" w:rsidRPr="00E6306A">
        <w:rPr>
          <w:rFonts w:cs="Calibri"/>
          <w:sz w:val="20"/>
          <w:szCs w:val="20"/>
        </w:rPr>
        <w:t>TRGOVAČKI SUD U ZAGREBU</w:t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</w:r>
      <w:r w:rsidR="00154BF1" w:rsidRPr="00E6306A">
        <w:rPr>
          <w:rFonts w:cs="Calibri"/>
          <w:sz w:val="20"/>
          <w:szCs w:val="20"/>
        </w:rPr>
        <w:tab/>
        <w:t xml:space="preserve">               </w:t>
      </w:r>
      <w:r w:rsidR="0067223F" w:rsidRPr="00E6306A">
        <w:rPr>
          <w:rFonts w:cs="Calibri"/>
          <w:sz w:val="20"/>
          <w:szCs w:val="20"/>
        </w:rPr>
        <w:t xml:space="preserve">          </w:t>
      </w:r>
      <w:r w:rsidR="00154BF1" w:rsidRPr="00E6306A">
        <w:rPr>
          <w:rFonts w:cs="Calibri"/>
          <w:sz w:val="20"/>
          <w:szCs w:val="20"/>
        </w:rPr>
        <w:t xml:space="preserve">  </w:t>
      </w:r>
      <w:r w:rsidR="00524E69" w:rsidRPr="00E6306A">
        <w:rPr>
          <w:rFonts w:cs="Calibri"/>
          <w:sz w:val="20"/>
          <w:szCs w:val="20"/>
        </w:rPr>
        <w:t xml:space="preserve">            </w:t>
      </w:r>
      <w:r w:rsidR="00154BF1" w:rsidRPr="00E6306A">
        <w:rPr>
          <w:rFonts w:cs="Calibri"/>
          <w:sz w:val="20"/>
          <w:szCs w:val="20"/>
        </w:rPr>
        <w:t xml:space="preserve"> </w:t>
      </w:r>
      <w:r w:rsidR="000C78C4" w:rsidRPr="00E6306A">
        <w:rPr>
          <w:rFonts w:cs="Calibri"/>
          <w:sz w:val="20"/>
          <w:szCs w:val="20"/>
        </w:rPr>
        <w:t xml:space="preserve">                    </w:t>
      </w:r>
      <w:r w:rsidR="00B809BC" w:rsidRPr="00E6306A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F0208D" w:rsidRPr="001324A2" w:rsidRDefault="00F0208D" w:rsidP="00154BF1">
      <w:pPr>
        <w:spacing w:after="0"/>
        <w:rPr>
          <w:rFonts w:cs="Calibri"/>
          <w:sz w:val="18"/>
          <w:szCs w:val="18"/>
        </w:rPr>
      </w:pPr>
    </w:p>
    <w:tbl>
      <w:tblPr>
        <w:tblW w:w="15195" w:type="dxa"/>
        <w:tblInd w:w="93" w:type="dxa"/>
        <w:tblLook w:val="04A0" w:firstRow="1" w:lastRow="0" w:firstColumn="1" w:lastColumn="0" w:noHBand="0" w:noVBand="1"/>
      </w:tblPr>
      <w:tblGrid>
        <w:gridCol w:w="15195"/>
      </w:tblGrid>
      <w:tr w:rsidR="00897966" w:rsidRPr="001324A2">
        <w:trPr>
          <w:trHeight w:val="315"/>
        </w:trPr>
        <w:tc>
          <w:tcPr>
            <w:tcW w:w="15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97966" w:rsidRPr="001324A2" w:rsidRDefault="00897966" w:rsidP="00DC280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  <w:r w:rsidRPr="001324A2">
              <w:rPr>
                <w:rFonts w:cs="Calibri"/>
                <w:b/>
                <w:bCs/>
                <w:sz w:val="20"/>
                <w:szCs w:val="20"/>
                <w:lang w:eastAsia="hr-HR"/>
              </w:rPr>
              <w:t>TABLICA STEČAJNOG UPRAVITELJA ZA ISPITNO RO</w:t>
            </w:r>
            <w:r w:rsidR="00DC280C" w:rsidRPr="001324A2">
              <w:rPr>
                <w:rFonts w:cs="Calibri"/>
                <w:b/>
                <w:bCs/>
                <w:sz w:val="20"/>
                <w:szCs w:val="20"/>
                <w:lang w:eastAsia="hr-HR"/>
              </w:rPr>
              <w:t xml:space="preserve">ČIŠTE </w:t>
            </w:r>
          </w:p>
          <w:p w:rsidR="0067223F" w:rsidRPr="001324A2" w:rsidRDefault="0067223F" w:rsidP="00DC280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154BF1" w:rsidRPr="001324A2" w:rsidRDefault="007858F2" w:rsidP="00154BF1">
      <w:pPr>
        <w:spacing w:after="0"/>
        <w:rPr>
          <w:rFonts w:cs="Calibri"/>
          <w:b/>
          <w:sz w:val="18"/>
          <w:szCs w:val="18"/>
        </w:rPr>
      </w:pP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Pr="001324A2">
        <w:rPr>
          <w:rFonts w:cs="Calibri"/>
          <w:sz w:val="18"/>
          <w:szCs w:val="18"/>
        </w:rPr>
        <w:tab/>
      </w:r>
      <w:r w:rsidR="00BA1871" w:rsidRPr="001324A2">
        <w:rPr>
          <w:rFonts w:cs="Calibri"/>
          <w:sz w:val="18"/>
          <w:szCs w:val="18"/>
        </w:rPr>
        <w:t xml:space="preserve">   </w:t>
      </w:r>
      <w:r w:rsidR="00AD3AEC">
        <w:rPr>
          <w:rFonts w:cs="Calibri"/>
          <w:sz w:val="18"/>
          <w:szCs w:val="18"/>
        </w:rPr>
        <w:t xml:space="preserve">    </w:t>
      </w:r>
      <w:r w:rsidR="00BA1871" w:rsidRPr="001324A2">
        <w:rPr>
          <w:rFonts w:cs="Calibri"/>
          <w:sz w:val="18"/>
          <w:szCs w:val="18"/>
        </w:rPr>
        <w:t xml:space="preserve">  </w:t>
      </w:r>
      <w:r w:rsidR="00E071C2" w:rsidRPr="001324A2">
        <w:rPr>
          <w:rFonts w:cs="Calibri"/>
          <w:b/>
          <w:sz w:val="18"/>
          <w:szCs w:val="18"/>
        </w:rPr>
        <w:t>Vjerovnici II.</w:t>
      </w:r>
      <w:r w:rsidRPr="001324A2">
        <w:rPr>
          <w:rFonts w:cs="Calibri"/>
          <w:b/>
          <w:sz w:val="18"/>
          <w:szCs w:val="18"/>
        </w:rPr>
        <w:t xml:space="preserve"> višeg isplatnog reda </w:t>
      </w:r>
    </w:p>
    <w:p w:rsidR="00B646B9" w:rsidRPr="001324A2" w:rsidRDefault="00B646B9" w:rsidP="00154BF1">
      <w:pPr>
        <w:spacing w:after="0"/>
        <w:rPr>
          <w:rFonts w:cs="Calibri"/>
          <w:b/>
          <w:sz w:val="18"/>
          <w:szCs w:val="1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91"/>
        <w:gridCol w:w="2615"/>
        <w:gridCol w:w="2499"/>
        <w:gridCol w:w="3475"/>
        <w:gridCol w:w="1966"/>
        <w:gridCol w:w="2096"/>
        <w:gridCol w:w="2025"/>
      </w:tblGrid>
      <w:tr w:rsidR="0087083C" w:rsidRPr="00ED7260" w:rsidTr="00B92F7A">
        <w:tc>
          <w:tcPr>
            <w:tcW w:w="534" w:type="dxa"/>
            <w:shd w:val="clear" w:color="auto" w:fill="E0E0E0"/>
          </w:tcPr>
          <w:p w:rsidR="0087083C" w:rsidRPr="00ED7260" w:rsidRDefault="000B5D50" w:rsidP="00ED7260">
            <w:pPr>
              <w:jc w:val="right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4"/>
                <w:szCs w:val="24"/>
              </w:rPr>
              <w:t>Rb.</w:t>
            </w:r>
          </w:p>
        </w:tc>
        <w:tc>
          <w:tcPr>
            <w:tcW w:w="491" w:type="dxa"/>
            <w:shd w:val="clear" w:color="auto" w:fill="E0E0E0"/>
          </w:tcPr>
          <w:p w:rsidR="00030F66" w:rsidRPr="00ED7260" w:rsidRDefault="000B5D50" w:rsidP="00ED7260">
            <w:pPr>
              <w:jc w:val="right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4"/>
                <w:szCs w:val="24"/>
              </w:rPr>
              <w:t>Br.</w:t>
            </w:r>
          </w:p>
          <w:p w:rsidR="0087083C" w:rsidRPr="00ED7260" w:rsidRDefault="000B5D50" w:rsidP="00ED7260">
            <w:pPr>
              <w:jc w:val="right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4"/>
                <w:szCs w:val="24"/>
              </w:rPr>
              <w:t>pr.</w:t>
            </w:r>
          </w:p>
        </w:tc>
        <w:tc>
          <w:tcPr>
            <w:tcW w:w="2615" w:type="dxa"/>
            <w:shd w:val="clear" w:color="auto" w:fill="E0E0E0"/>
          </w:tcPr>
          <w:p w:rsidR="000B5D50" w:rsidRPr="00ED7260" w:rsidRDefault="000B5D50" w:rsidP="00ED7260">
            <w:pPr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  <w:p w:rsidR="0087083C" w:rsidRPr="00ED7260" w:rsidRDefault="00DA007B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D7260">
              <w:rPr>
                <w:rFonts w:eastAsia="Times New Roman" w:cs="Calibri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499" w:type="dxa"/>
            <w:shd w:val="clear" w:color="auto" w:fill="E0E0E0"/>
          </w:tcPr>
          <w:p w:rsidR="000B5D50" w:rsidRPr="00ED7260" w:rsidRDefault="000B5D50" w:rsidP="00ED7260">
            <w:pPr>
              <w:jc w:val="center"/>
              <w:rPr>
                <w:rFonts w:cs="Calibri"/>
                <w:sz w:val="24"/>
                <w:szCs w:val="24"/>
              </w:rPr>
            </w:pPr>
          </w:p>
          <w:p w:rsidR="0087083C" w:rsidRPr="00ED7260" w:rsidRDefault="00DA007B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4"/>
                <w:szCs w:val="24"/>
              </w:rPr>
              <w:t>Adresa</w:t>
            </w:r>
          </w:p>
        </w:tc>
        <w:tc>
          <w:tcPr>
            <w:tcW w:w="3475" w:type="dxa"/>
            <w:shd w:val="clear" w:color="auto" w:fill="E0E0E0"/>
          </w:tcPr>
          <w:p w:rsidR="000B5D50" w:rsidRPr="00ED7260" w:rsidRDefault="000B5D50" w:rsidP="00ED7260">
            <w:pPr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  <w:p w:rsidR="0087083C" w:rsidRPr="00ED7260" w:rsidRDefault="00A042F4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D7260">
              <w:rPr>
                <w:rFonts w:eastAsia="Times New Roman" w:cs="Calibri"/>
                <w:sz w:val="20"/>
                <w:szCs w:val="20"/>
                <w:lang w:eastAsia="hr-HR"/>
              </w:rPr>
              <w:t>Pravna o</w:t>
            </w:r>
            <w:r w:rsidR="00311134" w:rsidRPr="00ED7260">
              <w:rPr>
                <w:rFonts w:eastAsia="Times New Roman" w:cs="Calibri"/>
                <w:sz w:val="20"/>
                <w:szCs w:val="20"/>
                <w:lang w:eastAsia="hr-HR"/>
              </w:rPr>
              <w:t>snova tražbine</w:t>
            </w:r>
          </w:p>
        </w:tc>
        <w:tc>
          <w:tcPr>
            <w:tcW w:w="1966" w:type="dxa"/>
            <w:shd w:val="clear" w:color="auto" w:fill="E0E0E0"/>
          </w:tcPr>
          <w:p w:rsidR="000B5D50" w:rsidRPr="00ED7260" w:rsidRDefault="000B5D50" w:rsidP="00ED726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  <w:p w:rsidR="000B5D50" w:rsidRPr="00ED7260" w:rsidRDefault="000B5D50" w:rsidP="00ED726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ED7260">
              <w:rPr>
                <w:rFonts w:eastAsia="Times New Roman" w:cs="Calibri"/>
                <w:sz w:val="20"/>
                <w:szCs w:val="20"/>
                <w:lang w:eastAsia="hr-HR"/>
              </w:rPr>
              <w:t>Iznos prijavljene tražbine</w:t>
            </w:r>
          </w:p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96" w:type="dxa"/>
            <w:shd w:val="clear" w:color="auto" w:fill="E0E0E0"/>
          </w:tcPr>
          <w:p w:rsidR="000B5D50" w:rsidRPr="00ED7260" w:rsidRDefault="000B5D50" w:rsidP="00ED7260">
            <w:pPr>
              <w:jc w:val="center"/>
              <w:rPr>
                <w:rFonts w:cs="Calibri"/>
                <w:sz w:val="24"/>
                <w:szCs w:val="24"/>
              </w:rPr>
            </w:pPr>
          </w:p>
          <w:p w:rsidR="0087083C" w:rsidRPr="00ED7260" w:rsidRDefault="000B5D50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4"/>
                <w:szCs w:val="24"/>
              </w:rPr>
              <w:t>Osporeno</w:t>
            </w:r>
          </w:p>
        </w:tc>
        <w:tc>
          <w:tcPr>
            <w:tcW w:w="2025" w:type="dxa"/>
            <w:shd w:val="clear" w:color="auto" w:fill="E0E0E0"/>
          </w:tcPr>
          <w:p w:rsidR="000B5D50" w:rsidRPr="00ED7260" w:rsidRDefault="000B5D50" w:rsidP="00ED7260">
            <w:pPr>
              <w:jc w:val="center"/>
              <w:rPr>
                <w:rFonts w:cs="Calibri"/>
                <w:sz w:val="24"/>
                <w:szCs w:val="24"/>
              </w:rPr>
            </w:pPr>
          </w:p>
          <w:p w:rsidR="0087083C" w:rsidRPr="00ED7260" w:rsidRDefault="000B5D50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4"/>
                <w:szCs w:val="24"/>
              </w:rPr>
              <w:t>Priznato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030F66" w:rsidRPr="00324C81" w:rsidRDefault="00030F66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030F66" w:rsidRPr="00324C81" w:rsidRDefault="00030F66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491" w:type="dxa"/>
            <w:shd w:val="clear" w:color="auto" w:fill="auto"/>
          </w:tcPr>
          <w:p w:rsidR="00030F66" w:rsidRPr="00324C81" w:rsidRDefault="00030F66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030F66" w:rsidRPr="00324C81" w:rsidRDefault="00030F66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2615" w:type="dxa"/>
            <w:shd w:val="clear" w:color="auto" w:fill="auto"/>
          </w:tcPr>
          <w:p w:rsid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903372" w:rsidP="00DB3686">
            <w:pPr>
              <w:jc w:val="center"/>
              <w:rPr>
                <w:rFonts w:cs="Calibri"/>
                <w:sz w:val="20"/>
                <w:szCs w:val="20"/>
              </w:rPr>
            </w:pPr>
            <w:r w:rsidRPr="00903372">
              <w:rPr>
                <w:rFonts w:cs="Calibri"/>
                <w:sz w:val="20"/>
                <w:szCs w:val="20"/>
              </w:rPr>
              <w:t>ADDIKO BANK d.d.</w:t>
            </w:r>
          </w:p>
          <w:p w:rsid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(ranije Hypo Alpe-Adria-Bank d.d.)</w:t>
            </w:r>
          </w:p>
          <w:p w:rsidR="00DB3686" w:rsidRPr="00903372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14036333877</w:t>
            </w:r>
          </w:p>
        </w:tc>
        <w:tc>
          <w:tcPr>
            <w:tcW w:w="2499" w:type="dxa"/>
            <w:shd w:val="clear" w:color="auto" w:fill="auto"/>
          </w:tcPr>
          <w:p w:rsid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 w:rsidRPr="00DB3686">
              <w:rPr>
                <w:rFonts w:cs="Calibri"/>
                <w:sz w:val="20"/>
                <w:szCs w:val="20"/>
              </w:rPr>
              <w:t>Slavonska 6</w:t>
            </w:r>
          </w:p>
          <w:p w:rsidR="00DB3686" w:rsidRPr="00ED7260" w:rsidRDefault="00DB3686" w:rsidP="00DB3686">
            <w:pPr>
              <w:jc w:val="center"/>
              <w:rPr>
                <w:rFonts w:cs="Calibri"/>
                <w:sz w:val="24"/>
                <w:szCs w:val="24"/>
              </w:rPr>
            </w:pPr>
            <w:r w:rsidRPr="00DB3686"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3475" w:type="dxa"/>
            <w:shd w:val="clear" w:color="auto" w:fill="auto"/>
          </w:tcPr>
          <w:p w:rsid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 w:rsidRPr="00DB3686">
              <w:rPr>
                <w:rFonts w:cs="Calibri"/>
                <w:sz w:val="20"/>
                <w:szCs w:val="20"/>
              </w:rPr>
              <w:t>Ugovor o kreditu broj</w:t>
            </w:r>
            <w:r>
              <w:rPr>
                <w:rFonts w:cs="Calibri"/>
                <w:sz w:val="20"/>
                <w:szCs w:val="20"/>
              </w:rPr>
              <w:t>: 115-/O//2012,</w:t>
            </w:r>
          </w:p>
          <w:p w:rsidR="0087083C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Ugovor o kreditu broj: 115-51015887,</w:t>
            </w:r>
          </w:p>
          <w:p w:rsid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Ugovor o kreditu broj: 115-51014561,</w:t>
            </w:r>
          </w:p>
          <w:p w:rsidR="00DB3686" w:rsidRPr="00DB3686" w:rsidRDefault="00DB3686" w:rsidP="00DB368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Platni promet</w:t>
            </w:r>
          </w:p>
        </w:tc>
        <w:tc>
          <w:tcPr>
            <w:tcW w:w="1966" w:type="dxa"/>
            <w:shd w:val="clear" w:color="auto" w:fill="E0E0E0"/>
          </w:tcPr>
          <w:p w:rsidR="00DB3686" w:rsidRDefault="00DB3686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DB3686" w:rsidRDefault="00DB3686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DB3686">
              <w:rPr>
                <w:rFonts w:cs="Calibri"/>
                <w:sz w:val="20"/>
                <w:szCs w:val="20"/>
              </w:rPr>
              <w:t>97.744,12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DB3686" w:rsidRDefault="00DB3686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DB3686" w:rsidRDefault="00DB3686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DB3686">
              <w:rPr>
                <w:rFonts w:cs="Calibri"/>
                <w:sz w:val="20"/>
                <w:szCs w:val="20"/>
              </w:rPr>
              <w:t>97.744,12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491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2615" w:type="dxa"/>
            <w:shd w:val="clear" w:color="auto" w:fill="auto"/>
          </w:tcPr>
          <w:p w:rsid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DB3686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DB3686">
              <w:rPr>
                <w:rFonts w:cs="Calibri"/>
                <w:sz w:val="20"/>
                <w:szCs w:val="20"/>
              </w:rPr>
              <w:t>HRVATSKE VODE</w:t>
            </w:r>
            <w:r>
              <w:rPr>
                <w:rFonts w:cs="Calibri"/>
                <w:sz w:val="20"/>
                <w:szCs w:val="20"/>
              </w:rPr>
              <w:t>, pravna osoba za upravljanje</w:t>
            </w:r>
            <w:r w:rsidR="00B376C1">
              <w:rPr>
                <w:rFonts w:cs="Calibri"/>
                <w:sz w:val="20"/>
                <w:szCs w:val="20"/>
              </w:rPr>
              <w:t xml:space="preserve"> vodama</w:t>
            </w:r>
          </w:p>
          <w:p w:rsidR="00B376C1" w:rsidRPr="00DB3686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28921383001</w:t>
            </w:r>
          </w:p>
        </w:tc>
        <w:tc>
          <w:tcPr>
            <w:tcW w:w="2499" w:type="dxa"/>
            <w:shd w:val="clear" w:color="auto" w:fill="auto"/>
          </w:tcPr>
          <w:p w:rsid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B376C1">
              <w:rPr>
                <w:rFonts w:cs="Calibri"/>
                <w:sz w:val="20"/>
                <w:szCs w:val="20"/>
              </w:rPr>
              <w:t>Ulica grada Vukovara 220</w:t>
            </w:r>
          </w:p>
          <w:p w:rsidR="00B376C1" w:rsidRP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3475" w:type="dxa"/>
            <w:shd w:val="clear" w:color="auto" w:fill="auto"/>
          </w:tcPr>
          <w:p w:rsid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B376C1">
              <w:rPr>
                <w:rFonts w:cs="Calibri"/>
                <w:sz w:val="20"/>
                <w:szCs w:val="20"/>
              </w:rPr>
              <w:t>Financijska kartica obveznika, obračun kamata</w:t>
            </w:r>
            <w:r>
              <w:rPr>
                <w:rFonts w:cs="Calibri"/>
                <w:sz w:val="20"/>
                <w:szCs w:val="20"/>
              </w:rPr>
              <w:t>, izvršna Rješenja Hrvatskih voda o iznosu naknade za uređenje voda i ovršna Rješenja o ovrsi</w:t>
            </w:r>
          </w:p>
        </w:tc>
        <w:tc>
          <w:tcPr>
            <w:tcW w:w="1966" w:type="dxa"/>
            <w:shd w:val="clear" w:color="auto" w:fill="E0E0E0"/>
          </w:tcPr>
          <w:p w:rsid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B376C1">
              <w:rPr>
                <w:rFonts w:cs="Calibri"/>
                <w:sz w:val="20"/>
                <w:szCs w:val="20"/>
              </w:rPr>
              <w:t>9.166,41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B376C1">
              <w:rPr>
                <w:rFonts w:cs="Calibri"/>
                <w:sz w:val="20"/>
                <w:szCs w:val="20"/>
              </w:rPr>
              <w:t>9.166,41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491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2615" w:type="dxa"/>
            <w:shd w:val="clear" w:color="auto" w:fill="auto"/>
          </w:tcPr>
          <w:p w:rsidR="00C32F33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B376C1">
              <w:rPr>
                <w:rFonts w:cs="Calibri"/>
                <w:sz w:val="20"/>
                <w:szCs w:val="20"/>
              </w:rPr>
              <w:t>J&amp;T BANKA d.d.</w:t>
            </w:r>
          </w:p>
          <w:p w:rsid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38182927268</w:t>
            </w:r>
          </w:p>
          <w:p w:rsidR="00F73100" w:rsidRDefault="00F73100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F73100" w:rsidRPr="00B376C1" w:rsidRDefault="00F73100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99" w:type="dxa"/>
            <w:shd w:val="clear" w:color="auto" w:fill="auto"/>
          </w:tcPr>
          <w:p w:rsidR="00C32F33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B376C1" w:rsidRDefault="00B376C1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B376C1">
              <w:rPr>
                <w:rFonts w:cs="Calibri"/>
                <w:sz w:val="20"/>
                <w:szCs w:val="20"/>
              </w:rPr>
              <w:t>Aleja kralja Zvonimira 1</w:t>
            </w:r>
          </w:p>
          <w:p w:rsidR="00B376C1" w:rsidRPr="00ED7260" w:rsidRDefault="00C32F33" w:rsidP="00ED7260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0"/>
                <w:szCs w:val="20"/>
              </w:rPr>
              <w:t xml:space="preserve">42 000 </w:t>
            </w:r>
            <w:r w:rsidR="00B376C1" w:rsidRPr="00B376C1">
              <w:rPr>
                <w:rFonts w:cs="Calibri"/>
                <w:sz w:val="20"/>
                <w:szCs w:val="20"/>
              </w:rPr>
              <w:t>Varaždin</w:t>
            </w:r>
          </w:p>
        </w:tc>
        <w:tc>
          <w:tcPr>
            <w:tcW w:w="3475" w:type="dxa"/>
            <w:shd w:val="clear" w:color="auto" w:fill="auto"/>
          </w:tcPr>
          <w:p w:rsidR="0087083C" w:rsidRPr="00C32F33" w:rsidRDefault="00C32F33" w:rsidP="00C32F33">
            <w:pPr>
              <w:jc w:val="center"/>
              <w:rPr>
                <w:rFonts w:cs="Calibri"/>
                <w:sz w:val="20"/>
                <w:szCs w:val="20"/>
              </w:rPr>
            </w:pPr>
            <w:r w:rsidRPr="00C32F33">
              <w:rPr>
                <w:rFonts w:cs="Calibri"/>
                <w:sz w:val="20"/>
                <w:szCs w:val="20"/>
              </w:rPr>
              <w:t>Aneks 2. Sporazuma o reguliranju međusobnih odnosa po Ugovoru</w:t>
            </w:r>
            <w:r>
              <w:rPr>
                <w:rFonts w:cs="Calibri"/>
                <w:sz w:val="20"/>
                <w:szCs w:val="20"/>
              </w:rPr>
              <w:t xml:space="preserve"> o dugoročnom kreditu broj 7020008965 od 04.12.2013., ovjeren po javnom bilježniku pod brojem OV-5649/13, izvod iz poslovnih knjiga na dan 23.04.2018</w:t>
            </w:r>
          </w:p>
        </w:tc>
        <w:tc>
          <w:tcPr>
            <w:tcW w:w="1966" w:type="dxa"/>
            <w:shd w:val="clear" w:color="auto" w:fill="E0E0E0"/>
          </w:tcPr>
          <w:p w:rsidR="00C32F33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C32F33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C32F33">
              <w:rPr>
                <w:rFonts w:cs="Calibri"/>
                <w:sz w:val="20"/>
                <w:szCs w:val="20"/>
              </w:rPr>
              <w:t>1.074.289,94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C32F33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C32F33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C32F33">
              <w:rPr>
                <w:rFonts w:cs="Calibri"/>
                <w:sz w:val="20"/>
                <w:szCs w:val="20"/>
              </w:rPr>
              <w:t>1.074.289,94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FB44D3" w:rsidRPr="00324C81" w:rsidRDefault="00FB44D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491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FB44D3" w:rsidRPr="00324C81" w:rsidRDefault="00FB44D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2615" w:type="dxa"/>
            <w:shd w:val="clear" w:color="auto" w:fill="auto"/>
          </w:tcPr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C32F33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C32F33">
              <w:rPr>
                <w:rFonts w:cs="Calibri"/>
                <w:sz w:val="20"/>
                <w:szCs w:val="20"/>
              </w:rPr>
              <w:t>HRVATSKI TELEKOM d.d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B44D3" w:rsidRPr="00C32F3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81793146560</w:t>
            </w:r>
          </w:p>
        </w:tc>
        <w:tc>
          <w:tcPr>
            <w:tcW w:w="2499" w:type="dxa"/>
            <w:shd w:val="clear" w:color="auto" w:fill="auto"/>
          </w:tcPr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Roberta Frangeša Mihanovića 9</w:t>
            </w:r>
          </w:p>
          <w:p w:rsidR="00FB44D3" w:rsidRPr="00C32F3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3475" w:type="dxa"/>
            <w:shd w:val="clear" w:color="auto" w:fill="auto"/>
          </w:tcPr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FB44D3" w:rsidRDefault="00FB44D3" w:rsidP="00FB44D3">
            <w:pPr>
              <w:jc w:val="center"/>
              <w:rPr>
                <w:rFonts w:cs="Calibri"/>
                <w:sz w:val="20"/>
                <w:szCs w:val="20"/>
              </w:rPr>
            </w:pPr>
            <w:r w:rsidRPr="00FB44D3">
              <w:rPr>
                <w:rFonts w:cs="Calibri"/>
                <w:sz w:val="20"/>
                <w:szCs w:val="20"/>
              </w:rPr>
              <w:t xml:space="preserve">Rješenje o ovrsi pravomoćno </w:t>
            </w:r>
            <w:r>
              <w:rPr>
                <w:rFonts w:cs="Calibri"/>
                <w:sz w:val="20"/>
                <w:szCs w:val="20"/>
              </w:rPr>
              <w:t>i ovršno posl. broj Ovrv-1407/14, Ovrv-774/15, Ovrv-2672/15, Ovrv-422/16, Ovrv-6579/14; specifikacija potraživanja, izvod iz poslovnih knjiga, obračun kamata</w:t>
            </w:r>
          </w:p>
        </w:tc>
        <w:tc>
          <w:tcPr>
            <w:tcW w:w="1966" w:type="dxa"/>
            <w:shd w:val="clear" w:color="auto" w:fill="E0E0E0"/>
          </w:tcPr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FB44D3">
              <w:rPr>
                <w:rFonts w:cs="Calibri"/>
                <w:sz w:val="20"/>
                <w:szCs w:val="20"/>
              </w:rPr>
              <w:t>34.901,24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FB44D3">
              <w:rPr>
                <w:rFonts w:cs="Calibri"/>
                <w:sz w:val="20"/>
                <w:szCs w:val="20"/>
              </w:rPr>
              <w:t>34.901,24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491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2615" w:type="dxa"/>
            <w:shd w:val="clear" w:color="auto" w:fill="auto"/>
          </w:tcPr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FB44D3" w:rsidRDefault="00FB44D3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FB44D3">
              <w:rPr>
                <w:rFonts w:cs="Calibri"/>
                <w:sz w:val="20"/>
                <w:szCs w:val="20"/>
              </w:rPr>
              <w:t>GRAD SISAK</w:t>
            </w:r>
            <w:r w:rsidRPr="00FB44D3">
              <w:rPr>
                <w:rFonts w:cs="Calibri"/>
                <w:sz w:val="20"/>
                <w:szCs w:val="20"/>
              </w:rPr>
              <w:br/>
              <w:t>OIB:</w:t>
            </w:r>
            <w:r>
              <w:rPr>
                <w:rFonts w:cs="Calibri"/>
                <w:sz w:val="20"/>
                <w:szCs w:val="20"/>
              </w:rPr>
              <w:t xml:space="preserve"> 08686015970</w:t>
            </w:r>
          </w:p>
        </w:tc>
        <w:tc>
          <w:tcPr>
            <w:tcW w:w="2499" w:type="dxa"/>
            <w:shd w:val="clear" w:color="auto" w:fill="auto"/>
          </w:tcPr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1638A3" w:rsidRDefault="004078D8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Rimska 26</w:t>
            </w:r>
          </w:p>
          <w:p w:rsidR="004078D8" w:rsidRPr="00ED7260" w:rsidRDefault="004078D8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44 000 Sisak</w:t>
            </w:r>
          </w:p>
          <w:p w:rsidR="0087083C" w:rsidRPr="00ED7260" w:rsidRDefault="0087083C" w:rsidP="00ED7260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475" w:type="dxa"/>
            <w:shd w:val="clear" w:color="auto" w:fill="auto"/>
          </w:tcPr>
          <w:p w:rsidR="0087083C" w:rsidRPr="004078D8" w:rsidRDefault="004078D8" w:rsidP="00322835">
            <w:pPr>
              <w:jc w:val="center"/>
              <w:rPr>
                <w:rFonts w:cs="Calibri"/>
                <w:sz w:val="20"/>
                <w:szCs w:val="20"/>
              </w:rPr>
            </w:pPr>
            <w:r w:rsidRPr="004078D8">
              <w:rPr>
                <w:rFonts w:cs="Calibri"/>
                <w:sz w:val="20"/>
                <w:szCs w:val="20"/>
              </w:rPr>
              <w:t>Rješenja o utvrđivanju</w:t>
            </w:r>
            <w:r>
              <w:rPr>
                <w:rFonts w:cs="Calibri"/>
                <w:sz w:val="20"/>
                <w:szCs w:val="20"/>
              </w:rPr>
              <w:t xml:space="preserve"> obveznika komunalne naknade za poslovni prostor u Sisku, Lađarska 28d, Rješenje Klasa: UP/I-363-03/12-01/13172; Rješenje Klasa: UP/I-363-03/14-01/527; Rješenje Klasa:UP/I-363-03/14-01/531; Rješenje Klasa: UP/I-363-03</w:t>
            </w:r>
            <w:r w:rsidR="00322835">
              <w:rPr>
                <w:rFonts w:cs="Calibri"/>
                <w:sz w:val="20"/>
                <w:szCs w:val="20"/>
              </w:rPr>
              <w:t>/14-01/531; Rješenje Klasa: UP/I-363-03/14-01/528; ovjerene kartice kupaca, kamatni list</w:t>
            </w:r>
          </w:p>
        </w:tc>
        <w:tc>
          <w:tcPr>
            <w:tcW w:w="1966" w:type="dxa"/>
            <w:shd w:val="clear" w:color="auto" w:fill="E0E0E0"/>
          </w:tcPr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>49.334,93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>49.334,93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491" w:type="dxa"/>
            <w:shd w:val="clear" w:color="auto" w:fill="auto"/>
          </w:tcPr>
          <w:p w:rsidR="001638A3" w:rsidRPr="00324C81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324C81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324C81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2615" w:type="dxa"/>
            <w:shd w:val="clear" w:color="auto" w:fill="auto"/>
          </w:tcPr>
          <w:p w:rsidR="00324C81" w:rsidRDefault="00324C8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 xml:space="preserve">ZAGREBAČKI </w:t>
            </w:r>
            <w:r>
              <w:rPr>
                <w:rFonts w:cs="Calibri"/>
                <w:sz w:val="20"/>
                <w:szCs w:val="20"/>
              </w:rPr>
              <w:t>HOLDING d.o.o.</w:t>
            </w:r>
          </w:p>
          <w:p w:rsidR="00322835" w:rsidRP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85584865987</w:t>
            </w:r>
          </w:p>
        </w:tc>
        <w:tc>
          <w:tcPr>
            <w:tcW w:w="2499" w:type="dxa"/>
            <w:shd w:val="clear" w:color="auto" w:fill="auto"/>
          </w:tcPr>
          <w:p w:rsidR="00324C81" w:rsidRDefault="00324C8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>Ulica</w:t>
            </w:r>
            <w:r>
              <w:rPr>
                <w:rFonts w:cs="Calibri"/>
                <w:sz w:val="20"/>
                <w:szCs w:val="20"/>
              </w:rPr>
              <w:t xml:space="preserve"> grada Vukovara 41</w:t>
            </w:r>
          </w:p>
          <w:p w:rsidR="00322835" w:rsidRP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3475" w:type="dxa"/>
            <w:shd w:val="clear" w:color="auto" w:fill="auto"/>
          </w:tcPr>
          <w:p w:rsidR="0087083C" w:rsidRPr="00322835" w:rsidRDefault="00322835" w:rsidP="00322835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>Podružnica Zagrebparking</w:t>
            </w:r>
            <w:r>
              <w:rPr>
                <w:rFonts w:cs="Calibri"/>
                <w:sz w:val="20"/>
                <w:szCs w:val="20"/>
              </w:rPr>
              <w:t xml:space="preserve"> – rješenje o ovrsi posl. br. Ovrv-2178/16, pravomoćno i ovršno; izvadak iz ovjerovljenih poslovnih knjiga br. 52320, analitička kartica serije 533, obračun kamata</w:t>
            </w:r>
          </w:p>
        </w:tc>
        <w:tc>
          <w:tcPr>
            <w:tcW w:w="1966" w:type="dxa"/>
            <w:shd w:val="clear" w:color="auto" w:fill="E0E0E0"/>
          </w:tcPr>
          <w:p w:rsidR="00324C81" w:rsidRDefault="00324C8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>364,11</w:t>
            </w:r>
          </w:p>
        </w:tc>
        <w:tc>
          <w:tcPr>
            <w:tcW w:w="2096" w:type="dxa"/>
            <w:shd w:val="clear" w:color="auto" w:fill="E0E0E0"/>
          </w:tcPr>
          <w:p w:rsidR="0087083C" w:rsidRPr="00322835" w:rsidRDefault="0087083C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E0E0E0"/>
          </w:tcPr>
          <w:p w:rsidR="00324C81" w:rsidRDefault="00324C81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322835" w:rsidRDefault="0032283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322835">
              <w:rPr>
                <w:rFonts w:cs="Calibri"/>
                <w:sz w:val="20"/>
                <w:szCs w:val="20"/>
              </w:rPr>
              <w:t>364,11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1638A3" w:rsidRPr="00E33EE5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E33EE5" w:rsidRPr="00E33EE5" w:rsidRDefault="00E33EE5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E33EE5" w:rsidRPr="00E33EE5" w:rsidRDefault="00E33EE5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E33EE5" w:rsidRPr="00E33EE5" w:rsidRDefault="00E33EE5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E33EE5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E33EE5"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491" w:type="dxa"/>
            <w:shd w:val="clear" w:color="auto" w:fill="auto"/>
          </w:tcPr>
          <w:p w:rsidR="001638A3" w:rsidRPr="00E33EE5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E33EE5" w:rsidRPr="00E33EE5" w:rsidRDefault="00E33EE5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E33EE5" w:rsidRPr="00E33EE5" w:rsidRDefault="00E33EE5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E33EE5" w:rsidRPr="00E33EE5" w:rsidRDefault="00E33EE5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E33EE5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E33EE5"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2615" w:type="dxa"/>
            <w:shd w:val="clear" w:color="auto" w:fill="auto"/>
          </w:tcPr>
          <w:p w:rsidR="00E33EE5" w:rsidRDefault="00E33EE5" w:rsidP="00B92F7A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B92F7A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B92F7A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B92F7A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B92F7A" w:rsidP="00B92F7A">
            <w:pPr>
              <w:jc w:val="center"/>
              <w:rPr>
                <w:rFonts w:cs="Calibri"/>
                <w:sz w:val="20"/>
                <w:szCs w:val="20"/>
              </w:rPr>
            </w:pPr>
            <w:r w:rsidRPr="00B92F7A">
              <w:rPr>
                <w:rFonts w:cs="Calibri"/>
                <w:sz w:val="20"/>
                <w:szCs w:val="20"/>
              </w:rPr>
              <w:t xml:space="preserve">VENETO BANCA </w:t>
            </w:r>
            <w:r>
              <w:rPr>
                <w:rFonts w:cs="Calibri"/>
                <w:sz w:val="20"/>
                <w:szCs w:val="20"/>
              </w:rPr>
              <w:t>S.P.A. IN L.C.A.</w:t>
            </w:r>
          </w:p>
          <w:p w:rsidR="00B92F7A" w:rsidRPr="00B92F7A" w:rsidRDefault="00B92F7A" w:rsidP="00B92F7A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00208740266</w:t>
            </w:r>
          </w:p>
        </w:tc>
        <w:tc>
          <w:tcPr>
            <w:tcW w:w="2499" w:type="dxa"/>
            <w:shd w:val="clear" w:color="auto" w:fill="auto"/>
          </w:tcPr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B19C2" w:rsidRDefault="00B92F7A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B19C2">
              <w:rPr>
                <w:rFonts w:cs="Calibri"/>
                <w:sz w:val="20"/>
                <w:szCs w:val="20"/>
              </w:rPr>
              <w:t>Via Feltrina Sud 250</w:t>
            </w:r>
          </w:p>
          <w:p w:rsidR="00B92F7A" w:rsidRPr="00ED7260" w:rsidRDefault="00B92F7A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B19C2">
              <w:rPr>
                <w:rFonts w:cs="Calibri"/>
                <w:sz w:val="20"/>
                <w:szCs w:val="20"/>
              </w:rPr>
              <w:t xml:space="preserve">31044 Montebelluna </w:t>
            </w:r>
            <w:r w:rsidR="00EB19C2" w:rsidRPr="00EB19C2">
              <w:rPr>
                <w:rFonts w:cs="Calibri"/>
                <w:sz w:val="20"/>
                <w:szCs w:val="20"/>
              </w:rPr>
              <w:t>(TV)</w:t>
            </w:r>
          </w:p>
        </w:tc>
        <w:tc>
          <w:tcPr>
            <w:tcW w:w="3475" w:type="dxa"/>
            <w:shd w:val="clear" w:color="auto" w:fill="auto"/>
          </w:tcPr>
          <w:p w:rsidR="0087083C" w:rsidRDefault="00EB19C2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B19C2">
              <w:rPr>
                <w:rFonts w:cs="Calibri"/>
                <w:sz w:val="20"/>
                <w:szCs w:val="20"/>
              </w:rPr>
              <w:t>Ugovor o kratkoročnom kreditu broj KS-132-2012 od 26.10.2012.</w:t>
            </w:r>
            <w:r>
              <w:rPr>
                <w:rFonts w:cs="Calibri"/>
                <w:sz w:val="20"/>
                <w:szCs w:val="20"/>
              </w:rPr>
              <w:t xml:space="preserve"> i Aneks broj 1 Ugovoru, Ugovor o dugoročnom kreditu broj KS-136-2012 od 26.10.2012. i Aneks broj 1 Ugovoru od 31.05.2013., Aneks broj 2 Ugovoru od 30.08.2013., Aneks broj 3 Ugovoru od 31.12.2013. i Aneks broj 4 Ugovoru od 28.02.2014. </w:t>
            </w:r>
          </w:p>
          <w:p w:rsidR="00EB19C2" w:rsidRDefault="00EB19C2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Zahtjev za izdavanje MasterCard</w:t>
            </w:r>
            <w:r w:rsidR="00E33EE5">
              <w:rPr>
                <w:rFonts w:cs="Calibri"/>
                <w:sz w:val="20"/>
                <w:szCs w:val="20"/>
              </w:rPr>
              <w:t xml:space="preserve"> Business Charge kartice od 14.05.2013., partija broj 8997000164</w:t>
            </w: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Ugovor o kratkoročnom kreditu broj KS-026-2014 od 14.02.2014.</w:t>
            </w: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Ugovor o okviru za financijsko praćenje broj KS-147-2014</w:t>
            </w: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Ugovor o dugoročnom kreditu broj KS-203-2014 i Aneks broj 1 Ugovoru</w:t>
            </w:r>
          </w:p>
          <w:p w:rsidR="00E33EE5" w:rsidRPr="00EB19C2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Ugovor o kratkoročnom kreditu broj KS-215-2014 od 17.09.2014.</w:t>
            </w:r>
          </w:p>
        </w:tc>
        <w:tc>
          <w:tcPr>
            <w:tcW w:w="1966" w:type="dxa"/>
            <w:shd w:val="clear" w:color="auto" w:fill="E0E0E0"/>
          </w:tcPr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33EE5">
              <w:rPr>
                <w:rFonts w:cs="Calibri"/>
                <w:sz w:val="20"/>
                <w:szCs w:val="20"/>
              </w:rPr>
              <w:t>2.840.379,66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33EE5" w:rsidRDefault="00E33EE5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D7260" w:rsidRDefault="00E33EE5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E33EE5">
              <w:rPr>
                <w:rFonts w:cs="Calibri"/>
                <w:sz w:val="20"/>
                <w:szCs w:val="20"/>
              </w:rPr>
              <w:t>2.840.379,66</w:t>
            </w:r>
          </w:p>
        </w:tc>
      </w:tr>
      <w:tr w:rsidR="0087083C" w:rsidRPr="00ED7260" w:rsidTr="00F73100">
        <w:trPr>
          <w:trHeight w:val="2796"/>
        </w:trPr>
        <w:tc>
          <w:tcPr>
            <w:tcW w:w="534" w:type="dxa"/>
            <w:shd w:val="clear" w:color="auto" w:fill="auto"/>
          </w:tcPr>
          <w:p w:rsidR="001638A3" w:rsidRPr="00E33EE5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1638A3" w:rsidRPr="00E33EE5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E33EE5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E33EE5"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491" w:type="dxa"/>
            <w:shd w:val="clear" w:color="auto" w:fill="auto"/>
          </w:tcPr>
          <w:p w:rsidR="001638A3" w:rsidRPr="00E33EE5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1638A3" w:rsidRPr="00E33EE5" w:rsidRDefault="001638A3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E33EE5" w:rsidRDefault="000B5D50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E33EE5"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2615" w:type="dxa"/>
            <w:shd w:val="clear" w:color="auto" w:fill="auto"/>
          </w:tcPr>
          <w:p w:rsidR="00240AC8" w:rsidRDefault="00240AC8" w:rsidP="00B92F7A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B92F7A" w:rsidRPr="00ED7260" w:rsidRDefault="00B92F7A" w:rsidP="00B92F7A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D7260">
              <w:rPr>
                <w:rFonts w:cs="Calibri"/>
                <w:sz w:val="20"/>
                <w:szCs w:val="20"/>
              </w:rPr>
              <w:t>REPUBLIKA HRVATSKA, Ministarstvo financija, Porezna uprava, Područni</w:t>
            </w:r>
            <w:r w:rsidR="00EF3E07">
              <w:rPr>
                <w:rFonts w:cs="Calibri"/>
                <w:sz w:val="20"/>
                <w:szCs w:val="20"/>
              </w:rPr>
              <w:t xml:space="preserve"> </w:t>
            </w:r>
            <w:r w:rsidRPr="00ED7260">
              <w:rPr>
                <w:rFonts w:cs="Calibri"/>
                <w:sz w:val="20"/>
                <w:szCs w:val="20"/>
              </w:rPr>
              <w:t xml:space="preserve">ured </w:t>
            </w:r>
            <w:r w:rsidR="00EF3E07">
              <w:rPr>
                <w:rFonts w:cs="Calibri"/>
                <w:sz w:val="20"/>
                <w:szCs w:val="20"/>
              </w:rPr>
              <w:t>Sisak</w:t>
            </w:r>
          </w:p>
          <w:p w:rsidR="00B92F7A" w:rsidRPr="00ED7260" w:rsidRDefault="00B92F7A" w:rsidP="00B92F7A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D7260">
              <w:rPr>
                <w:rFonts w:cs="Calibri"/>
                <w:sz w:val="20"/>
                <w:szCs w:val="20"/>
              </w:rPr>
              <w:t>zastupana po ŽDO</w:t>
            </w:r>
          </w:p>
          <w:p w:rsidR="00EF3E07" w:rsidRDefault="00B92F7A" w:rsidP="00EF3E07">
            <w:pPr>
              <w:jc w:val="center"/>
              <w:rPr>
                <w:rFonts w:cs="Calibri"/>
                <w:sz w:val="20"/>
                <w:szCs w:val="20"/>
              </w:rPr>
            </w:pPr>
            <w:r w:rsidRPr="00ED7260">
              <w:rPr>
                <w:rFonts w:cs="Calibri"/>
                <w:sz w:val="20"/>
                <w:szCs w:val="20"/>
              </w:rPr>
              <w:t xml:space="preserve">u </w:t>
            </w:r>
            <w:r>
              <w:rPr>
                <w:rFonts w:cs="Calibri"/>
                <w:sz w:val="20"/>
                <w:szCs w:val="20"/>
              </w:rPr>
              <w:t>Sisku</w:t>
            </w:r>
          </w:p>
          <w:p w:rsidR="0087083C" w:rsidRPr="00ED7260" w:rsidRDefault="00EF3E07" w:rsidP="00EF3E07">
            <w:pPr>
              <w:jc w:val="center"/>
              <w:rPr>
                <w:rFonts w:cs="Calibri"/>
                <w:sz w:val="24"/>
                <w:szCs w:val="24"/>
              </w:rPr>
            </w:pPr>
            <w:r w:rsidRPr="00ED7260">
              <w:rPr>
                <w:rFonts w:cs="Calibri"/>
                <w:sz w:val="20"/>
                <w:szCs w:val="20"/>
              </w:rPr>
              <w:t>OIB: 18683136487</w:t>
            </w:r>
          </w:p>
        </w:tc>
        <w:tc>
          <w:tcPr>
            <w:tcW w:w="2499" w:type="dxa"/>
            <w:shd w:val="clear" w:color="auto" w:fill="auto"/>
          </w:tcPr>
          <w:p w:rsid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240AC8">
              <w:rPr>
                <w:rFonts w:cs="Calibri"/>
                <w:sz w:val="20"/>
                <w:szCs w:val="20"/>
              </w:rPr>
              <w:t>S. I A. Radića 30</w:t>
            </w:r>
          </w:p>
          <w:p w:rsidR="00240AC8" w:rsidRPr="00ED7260" w:rsidRDefault="00240AC8" w:rsidP="00ED7260">
            <w:pPr>
              <w:jc w:val="center"/>
              <w:rPr>
                <w:rFonts w:cs="Calibri"/>
                <w:sz w:val="24"/>
                <w:szCs w:val="24"/>
              </w:rPr>
            </w:pPr>
            <w:r w:rsidRPr="00240AC8">
              <w:rPr>
                <w:rFonts w:cs="Calibri"/>
                <w:sz w:val="20"/>
                <w:szCs w:val="20"/>
              </w:rPr>
              <w:t>44 000 Sisak</w:t>
            </w:r>
          </w:p>
        </w:tc>
        <w:tc>
          <w:tcPr>
            <w:tcW w:w="3475" w:type="dxa"/>
            <w:shd w:val="clear" w:color="auto" w:fill="auto"/>
          </w:tcPr>
          <w:p w:rsidR="00B92F7A" w:rsidRPr="00240AC8" w:rsidRDefault="00B92F7A" w:rsidP="00240AC8">
            <w:pPr>
              <w:jc w:val="center"/>
              <w:rPr>
                <w:rFonts w:cs="Calibri"/>
                <w:sz w:val="20"/>
                <w:szCs w:val="20"/>
              </w:rPr>
            </w:pPr>
            <w:r w:rsidRPr="00240AC8">
              <w:rPr>
                <w:rFonts w:cs="Calibri"/>
                <w:sz w:val="20"/>
                <w:szCs w:val="20"/>
              </w:rPr>
              <w:t xml:space="preserve">Porezi, doprinosi i druga javna davanja, Rješenje </w:t>
            </w:r>
            <w:r w:rsidR="00EF3E07" w:rsidRPr="00240AC8">
              <w:rPr>
                <w:rFonts w:cs="Calibri"/>
                <w:sz w:val="20"/>
                <w:szCs w:val="20"/>
              </w:rPr>
              <w:t>MF-PU, Područni ured Središnja Hrvatska, Ispostava Sisak</w:t>
            </w:r>
            <w:r w:rsidR="00240AC8" w:rsidRPr="00240AC8">
              <w:rPr>
                <w:rFonts w:cs="Calibri"/>
                <w:sz w:val="20"/>
                <w:szCs w:val="20"/>
              </w:rPr>
              <w:t xml:space="preserve"> Klasa:UP/I-410-01/15-01/118, Urbroj: 513-07-25-08/15-01, Rješenje OPS Sisak, SS Glina broj Ovr-594/13-11, ovjerena knjigovodstvena kartica računa 5262, ovjerena knjigovodstvena kartica računa 1732, zbirna kartica na dan 23.04.2018.g.</w:t>
            </w:r>
          </w:p>
          <w:p w:rsidR="0087083C" w:rsidRPr="00240AC8" w:rsidRDefault="0087083C" w:rsidP="00240AC8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66" w:type="dxa"/>
            <w:shd w:val="clear" w:color="auto" w:fill="E0E0E0"/>
          </w:tcPr>
          <w:p w:rsid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F3E07" w:rsidRDefault="00EF3E07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F3E07">
              <w:rPr>
                <w:rFonts w:cs="Calibri"/>
                <w:sz w:val="20"/>
                <w:szCs w:val="20"/>
              </w:rPr>
              <w:t>59.578,39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240AC8" w:rsidRDefault="00240AC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F3E07" w:rsidRDefault="00EF3E07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F3E07">
              <w:rPr>
                <w:rFonts w:cs="Calibri"/>
                <w:sz w:val="20"/>
                <w:szCs w:val="20"/>
              </w:rPr>
              <w:t>59.578,39</w:t>
            </w:r>
          </w:p>
        </w:tc>
      </w:tr>
      <w:tr w:rsidR="0087083C" w:rsidRPr="00ED7260" w:rsidTr="00F73100">
        <w:trPr>
          <w:trHeight w:val="2138"/>
        </w:trPr>
        <w:tc>
          <w:tcPr>
            <w:tcW w:w="534" w:type="dxa"/>
            <w:shd w:val="clear" w:color="auto" w:fill="auto"/>
          </w:tcPr>
          <w:p w:rsidR="00E90B68" w:rsidRDefault="00E90B68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A35DEC" w:rsidRDefault="00A35DEC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A35DEC">
              <w:rPr>
                <w:rFonts w:cs="Calibri"/>
                <w:sz w:val="20"/>
                <w:szCs w:val="20"/>
              </w:rPr>
              <w:t>9.</w:t>
            </w:r>
          </w:p>
        </w:tc>
        <w:tc>
          <w:tcPr>
            <w:tcW w:w="491" w:type="dxa"/>
            <w:shd w:val="clear" w:color="auto" w:fill="auto"/>
          </w:tcPr>
          <w:p w:rsidR="00E90B68" w:rsidRDefault="00E90B68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  <w:p w:rsidR="0087083C" w:rsidRPr="00A35DEC" w:rsidRDefault="00A35DEC" w:rsidP="00ED7260">
            <w:pPr>
              <w:jc w:val="right"/>
              <w:rPr>
                <w:rFonts w:cs="Calibri"/>
                <w:sz w:val="20"/>
                <w:szCs w:val="20"/>
              </w:rPr>
            </w:pPr>
            <w:r w:rsidRPr="00A35DEC">
              <w:rPr>
                <w:rFonts w:cs="Calibri"/>
                <w:sz w:val="20"/>
                <w:szCs w:val="20"/>
              </w:rPr>
              <w:t>9.</w:t>
            </w:r>
          </w:p>
        </w:tc>
        <w:tc>
          <w:tcPr>
            <w:tcW w:w="2615" w:type="dxa"/>
            <w:shd w:val="clear" w:color="auto" w:fill="auto"/>
          </w:tcPr>
          <w:p w:rsidR="00601FD4" w:rsidRDefault="00601FD4" w:rsidP="00601FD4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601FD4" w:rsidP="00601FD4">
            <w:pPr>
              <w:jc w:val="center"/>
              <w:rPr>
                <w:rFonts w:cs="Calibri"/>
                <w:sz w:val="20"/>
                <w:szCs w:val="20"/>
              </w:rPr>
            </w:pPr>
            <w:r w:rsidRPr="00601FD4">
              <w:rPr>
                <w:rFonts w:cs="Calibri"/>
                <w:sz w:val="20"/>
                <w:szCs w:val="20"/>
              </w:rPr>
              <w:t>REPUBLIKA HRVATSKA</w:t>
            </w:r>
            <w:r>
              <w:rPr>
                <w:rFonts w:cs="Calibri"/>
                <w:sz w:val="20"/>
                <w:szCs w:val="20"/>
              </w:rPr>
              <w:t>, MINISTARSTVO PRAVOSUĐA zastupano po ŽDO u Sisku</w:t>
            </w:r>
          </w:p>
          <w:p w:rsidR="00EB37F6" w:rsidRPr="00601FD4" w:rsidRDefault="00EB37F6" w:rsidP="00601FD4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OIB: 26635293339</w:t>
            </w:r>
          </w:p>
        </w:tc>
        <w:tc>
          <w:tcPr>
            <w:tcW w:w="2499" w:type="dxa"/>
            <w:shd w:val="clear" w:color="auto" w:fill="auto"/>
          </w:tcPr>
          <w:p w:rsidR="00601FD4" w:rsidRDefault="00601FD4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Default="00601FD4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601FD4">
              <w:rPr>
                <w:rFonts w:cs="Calibri"/>
                <w:sz w:val="20"/>
                <w:szCs w:val="20"/>
              </w:rPr>
              <w:t>Ulica grada Vukovara 49</w:t>
            </w:r>
          </w:p>
          <w:p w:rsidR="00601FD4" w:rsidRPr="00601FD4" w:rsidRDefault="00601FD4" w:rsidP="00ED7260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10 000 Zagreb</w:t>
            </w:r>
          </w:p>
        </w:tc>
        <w:tc>
          <w:tcPr>
            <w:tcW w:w="3475" w:type="dxa"/>
            <w:shd w:val="clear" w:color="auto" w:fill="auto"/>
          </w:tcPr>
          <w:p w:rsid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90B68">
              <w:rPr>
                <w:rFonts w:cs="Calibri"/>
                <w:sz w:val="20"/>
                <w:szCs w:val="20"/>
              </w:rPr>
              <w:t>Rješenje Općinskog suda u Sisku posl. br. 3. Ovr-2733/2015 od 04. 12.2015.g. kojim je stečajni dužnik dužan naknaditi trošak RH, Ministrstvu pravosuđa</w:t>
            </w:r>
            <w:r>
              <w:rPr>
                <w:rFonts w:cs="Calibri"/>
                <w:sz w:val="20"/>
                <w:szCs w:val="20"/>
              </w:rPr>
              <w:t>; obračun kamata</w:t>
            </w:r>
          </w:p>
          <w:p w:rsidR="00601FD4" w:rsidRPr="00ED7260" w:rsidRDefault="00601FD4" w:rsidP="00ED7260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E0E0E0"/>
          </w:tcPr>
          <w:p w:rsid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90B68">
              <w:rPr>
                <w:rFonts w:cs="Calibri"/>
                <w:sz w:val="20"/>
                <w:szCs w:val="20"/>
              </w:rPr>
              <w:t>1.181.27</w:t>
            </w:r>
          </w:p>
        </w:tc>
        <w:tc>
          <w:tcPr>
            <w:tcW w:w="2096" w:type="dxa"/>
            <w:shd w:val="clear" w:color="auto" w:fill="E0E0E0"/>
          </w:tcPr>
          <w:p w:rsidR="0087083C" w:rsidRPr="00E90B68" w:rsidRDefault="0087083C" w:rsidP="00ED7260">
            <w:pPr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E0E0E0"/>
          </w:tcPr>
          <w:p w:rsid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87083C" w:rsidRPr="00E90B68" w:rsidRDefault="00E90B68" w:rsidP="00ED7260">
            <w:pPr>
              <w:jc w:val="center"/>
              <w:rPr>
                <w:rFonts w:cs="Calibri"/>
                <w:sz w:val="20"/>
                <w:szCs w:val="20"/>
              </w:rPr>
            </w:pPr>
            <w:r w:rsidRPr="00E90B68">
              <w:rPr>
                <w:rFonts w:cs="Calibri"/>
                <w:sz w:val="20"/>
                <w:szCs w:val="20"/>
              </w:rPr>
              <w:t>1.181,27</w:t>
            </w:r>
          </w:p>
        </w:tc>
      </w:tr>
      <w:tr w:rsidR="0087083C" w:rsidRPr="00ED7260" w:rsidTr="00B92F7A">
        <w:tc>
          <w:tcPr>
            <w:tcW w:w="534" w:type="dxa"/>
            <w:shd w:val="clear" w:color="auto" w:fill="auto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auto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615" w:type="dxa"/>
            <w:shd w:val="clear" w:color="auto" w:fill="auto"/>
          </w:tcPr>
          <w:p w:rsidR="0087083C" w:rsidRPr="00ED7260" w:rsidRDefault="00601FD4" w:rsidP="008E57CC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Ukupno:</w:t>
            </w:r>
          </w:p>
        </w:tc>
        <w:tc>
          <w:tcPr>
            <w:tcW w:w="2499" w:type="dxa"/>
            <w:shd w:val="clear" w:color="auto" w:fill="auto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3475" w:type="dxa"/>
            <w:shd w:val="clear" w:color="auto" w:fill="auto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E0E0E0"/>
          </w:tcPr>
          <w:p w:rsidR="0087083C" w:rsidRPr="00ED7260" w:rsidRDefault="00EB37F6" w:rsidP="00ED7260">
            <w:pPr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4.166.940,07</w:t>
            </w:r>
          </w:p>
        </w:tc>
        <w:tc>
          <w:tcPr>
            <w:tcW w:w="2096" w:type="dxa"/>
            <w:shd w:val="clear" w:color="auto" w:fill="E0E0E0"/>
          </w:tcPr>
          <w:p w:rsidR="0087083C" w:rsidRPr="00ED7260" w:rsidRDefault="0087083C" w:rsidP="00ED7260">
            <w:pPr>
              <w:jc w:val="right"/>
              <w:rPr>
                <w:rFonts w:cs="Calibri"/>
                <w:sz w:val="24"/>
                <w:szCs w:val="24"/>
              </w:rPr>
            </w:pPr>
          </w:p>
        </w:tc>
        <w:tc>
          <w:tcPr>
            <w:tcW w:w="2025" w:type="dxa"/>
            <w:shd w:val="clear" w:color="auto" w:fill="E0E0E0"/>
          </w:tcPr>
          <w:p w:rsidR="0087083C" w:rsidRPr="00ED7260" w:rsidRDefault="00EB37F6" w:rsidP="00ED7260">
            <w:pPr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4.166.940,07</w:t>
            </w:r>
          </w:p>
        </w:tc>
      </w:tr>
    </w:tbl>
    <w:p w:rsidR="001E345C" w:rsidRDefault="001E345C" w:rsidP="00932090">
      <w:pPr>
        <w:jc w:val="both"/>
        <w:rPr>
          <w:rFonts w:cs="Calibri"/>
          <w:sz w:val="24"/>
          <w:szCs w:val="24"/>
        </w:rPr>
      </w:pPr>
    </w:p>
    <w:p w:rsidR="00F73100" w:rsidRDefault="00F73100" w:rsidP="00932090">
      <w:pPr>
        <w:jc w:val="both"/>
        <w:rPr>
          <w:rFonts w:cs="Calibri"/>
          <w:sz w:val="24"/>
          <w:szCs w:val="24"/>
        </w:rPr>
      </w:pPr>
    </w:p>
    <w:p w:rsidR="00F73100" w:rsidRDefault="00F73100" w:rsidP="00932090">
      <w:pPr>
        <w:jc w:val="both"/>
        <w:rPr>
          <w:rFonts w:cs="Calibri"/>
          <w:sz w:val="24"/>
          <w:szCs w:val="24"/>
        </w:rPr>
      </w:pPr>
    </w:p>
    <w:p w:rsidR="00F73100" w:rsidRDefault="00F73100" w:rsidP="00932090">
      <w:pPr>
        <w:jc w:val="both"/>
        <w:rPr>
          <w:rFonts w:cs="Calibri"/>
          <w:sz w:val="24"/>
          <w:szCs w:val="24"/>
        </w:rPr>
      </w:pPr>
    </w:p>
    <w:p w:rsidR="005D7141" w:rsidRDefault="005D7141" w:rsidP="00932090">
      <w:pPr>
        <w:jc w:val="both"/>
        <w:rPr>
          <w:rFonts w:cs="Calibri"/>
          <w:sz w:val="24"/>
          <w:szCs w:val="24"/>
        </w:rPr>
      </w:pPr>
    </w:p>
    <w:p w:rsidR="00B11BF8" w:rsidRDefault="00932090" w:rsidP="00932090">
      <w:pPr>
        <w:jc w:val="both"/>
        <w:rPr>
          <w:rFonts w:ascii="Arial" w:hAnsi="Arial" w:cs="Arial"/>
        </w:rPr>
      </w:pPr>
      <w:r>
        <w:rPr>
          <w:rFonts w:cs="Calibri"/>
          <w:sz w:val="24"/>
          <w:szCs w:val="24"/>
        </w:rPr>
        <w:t xml:space="preserve">Napomena: </w:t>
      </w:r>
    </w:p>
    <w:p w:rsidR="0073389B" w:rsidRDefault="0073389B" w:rsidP="009320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Br. pr. 8</w:t>
      </w:r>
    </w:p>
    <w:p w:rsidR="0073389B" w:rsidRDefault="0073389B" w:rsidP="009320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Ugovora o ustupu tražbine sklopljenog 1</w:t>
      </w:r>
      <w:r w:rsidR="002C609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2C609E">
        <w:rPr>
          <w:rFonts w:ascii="Arial" w:hAnsi="Arial" w:cs="Arial"/>
        </w:rPr>
        <w:t>travnja</w:t>
      </w:r>
      <w:r>
        <w:rPr>
          <w:rFonts w:ascii="Arial" w:hAnsi="Arial" w:cs="Arial"/>
        </w:rPr>
        <w:t xml:space="preserve"> 201</w:t>
      </w:r>
      <w:r w:rsidR="002C609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.g. između </w:t>
      </w:r>
      <w:bookmarkStart w:id="1" w:name="_Hlk522135939"/>
      <w:r w:rsidR="002C609E">
        <w:rPr>
          <w:rFonts w:ascii="Arial" w:hAnsi="Arial" w:cs="Arial"/>
        </w:rPr>
        <w:t>VENETO BANKA d.d.Zagreb, Draškovićeva 58</w:t>
      </w:r>
      <w:bookmarkEnd w:id="1"/>
      <w:r w:rsidR="002C609E">
        <w:rPr>
          <w:rFonts w:ascii="Arial" w:hAnsi="Arial" w:cs="Arial"/>
        </w:rPr>
        <w:t>, OIB: 81712716992</w:t>
      </w:r>
      <w:r>
        <w:rPr>
          <w:rFonts w:ascii="Arial" w:hAnsi="Arial" w:cs="Arial"/>
        </w:rPr>
        <w:t xml:space="preserve"> ka</w:t>
      </w:r>
      <w:r w:rsidR="00C7702D">
        <w:rPr>
          <w:rFonts w:ascii="Arial" w:hAnsi="Arial" w:cs="Arial"/>
        </w:rPr>
        <w:t xml:space="preserve">o cedenta i </w:t>
      </w:r>
      <w:bookmarkStart w:id="2" w:name="_Hlk522135898"/>
      <w:r w:rsidR="002C609E">
        <w:rPr>
          <w:rFonts w:ascii="Arial" w:hAnsi="Arial" w:cs="Arial"/>
        </w:rPr>
        <w:t xml:space="preserve">Veneto Banca S.p.A. in I.c.a., </w:t>
      </w:r>
      <w:bookmarkEnd w:id="2"/>
      <w:r w:rsidR="002C609E">
        <w:rPr>
          <w:rFonts w:ascii="Arial" w:hAnsi="Arial" w:cs="Arial"/>
        </w:rPr>
        <w:t>Piazza G.B. Dall Armi 1, Montebelluna (31044-TV), Italija, OIB:84716410423</w:t>
      </w:r>
      <w:r>
        <w:rPr>
          <w:rFonts w:ascii="Arial" w:hAnsi="Arial" w:cs="Arial"/>
        </w:rPr>
        <w:t xml:space="preserve"> kao cesionara, novi vjerovnik</w:t>
      </w:r>
      <w:r w:rsidR="00EF3E07" w:rsidRPr="00EF3E07">
        <w:rPr>
          <w:rFonts w:ascii="Arial" w:hAnsi="Arial" w:cs="Arial"/>
        </w:rPr>
        <w:t xml:space="preserve"> </w:t>
      </w:r>
      <w:r w:rsidR="00EF3E07">
        <w:rPr>
          <w:rFonts w:ascii="Arial" w:hAnsi="Arial" w:cs="Arial"/>
        </w:rPr>
        <w:t>Veneto Banca S.p.A. in I.c.a.</w:t>
      </w:r>
      <w:r>
        <w:rPr>
          <w:rFonts w:ascii="Arial" w:hAnsi="Arial" w:cs="Arial"/>
        </w:rPr>
        <w:t xml:space="preserve"> ušao je u pravni položaj svog prednika </w:t>
      </w:r>
      <w:r w:rsidR="00EF3E07">
        <w:rPr>
          <w:rFonts w:ascii="Arial" w:hAnsi="Arial" w:cs="Arial"/>
        </w:rPr>
        <w:t>VENETO BANKA d.d.Zagreb, Draškovićeva 58.</w:t>
      </w:r>
    </w:p>
    <w:p w:rsidR="0073389B" w:rsidRDefault="0073389B" w:rsidP="00932090">
      <w:pPr>
        <w:jc w:val="both"/>
        <w:rPr>
          <w:rFonts w:ascii="Arial" w:hAnsi="Arial" w:cs="Arial"/>
        </w:rPr>
      </w:pPr>
    </w:p>
    <w:p w:rsidR="00B646B9" w:rsidRPr="001324A2" w:rsidRDefault="00B646B9" w:rsidP="008A370C">
      <w:pPr>
        <w:spacing w:before="240" w:after="0"/>
        <w:rPr>
          <w:rFonts w:cs="Calibri"/>
          <w:b/>
          <w:sz w:val="18"/>
          <w:szCs w:val="18"/>
        </w:rPr>
      </w:pPr>
    </w:p>
    <w:p w:rsidR="004945AB" w:rsidRPr="00C7702D" w:rsidRDefault="004945AB" w:rsidP="00B646B9">
      <w:pPr>
        <w:spacing w:after="0"/>
        <w:rPr>
          <w:rFonts w:cs="Calibri"/>
          <w:b/>
          <w:sz w:val="24"/>
          <w:szCs w:val="24"/>
        </w:rPr>
      </w:pPr>
      <w:r w:rsidRPr="00C7702D">
        <w:rPr>
          <w:rFonts w:cs="Calibri"/>
          <w:sz w:val="24"/>
          <w:szCs w:val="24"/>
        </w:rPr>
        <w:t xml:space="preserve">Zagreb, </w:t>
      </w:r>
      <w:r w:rsidR="00EF3E07">
        <w:rPr>
          <w:rFonts w:cs="Calibri"/>
          <w:sz w:val="24"/>
          <w:szCs w:val="24"/>
        </w:rPr>
        <w:t>10</w:t>
      </w:r>
      <w:r w:rsidR="00272009" w:rsidRPr="00C7702D">
        <w:rPr>
          <w:rFonts w:cs="Calibri"/>
          <w:sz w:val="24"/>
          <w:szCs w:val="24"/>
        </w:rPr>
        <w:t>.0</w:t>
      </w:r>
      <w:r w:rsidR="00EF3E07">
        <w:rPr>
          <w:rFonts w:cs="Calibri"/>
          <w:sz w:val="24"/>
          <w:szCs w:val="24"/>
        </w:rPr>
        <w:t>8</w:t>
      </w:r>
      <w:r w:rsidR="00272009" w:rsidRPr="00C7702D">
        <w:rPr>
          <w:rFonts w:cs="Calibri"/>
          <w:sz w:val="24"/>
          <w:szCs w:val="24"/>
        </w:rPr>
        <w:t>.201</w:t>
      </w:r>
      <w:r w:rsidR="00EF3E07">
        <w:rPr>
          <w:rFonts w:cs="Calibri"/>
          <w:sz w:val="24"/>
          <w:szCs w:val="24"/>
        </w:rPr>
        <w:t>8</w:t>
      </w:r>
      <w:r w:rsidR="00524E69" w:rsidRPr="00C7702D">
        <w:rPr>
          <w:rFonts w:cs="Calibri"/>
          <w:sz w:val="24"/>
          <w:szCs w:val="24"/>
        </w:rPr>
        <w:t>.</w:t>
      </w:r>
      <w:r w:rsidR="00B834AA" w:rsidRPr="00C7702D">
        <w:rPr>
          <w:rFonts w:cs="Calibri"/>
          <w:b/>
          <w:sz w:val="24"/>
          <w:szCs w:val="24"/>
        </w:rPr>
        <w:t xml:space="preserve">    </w:t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</w:r>
      <w:r w:rsidR="00B646B9" w:rsidRPr="00C7702D">
        <w:rPr>
          <w:rFonts w:cs="Calibri"/>
          <w:b/>
          <w:sz w:val="24"/>
          <w:szCs w:val="24"/>
        </w:rPr>
        <w:tab/>
        <w:t xml:space="preserve">     </w:t>
      </w:r>
    </w:p>
    <w:p w:rsidR="00B646B9" w:rsidRPr="00C7702D" w:rsidRDefault="004945AB" w:rsidP="00B646B9">
      <w:pPr>
        <w:spacing w:after="0"/>
        <w:rPr>
          <w:rFonts w:cs="Calibri"/>
          <w:sz w:val="24"/>
          <w:szCs w:val="24"/>
        </w:rPr>
      </w:pPr>
      <w:r>
        <w:rPr>
          <w:rFonts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702D">
        <w:rPr>
          <w:rFonts w:cs="Calibri"/>
          <w:b/>
          <w:sz w:val="18"/>
          <w:szCs w:val="18"/>
        </w:rPr>
        <w:t xml:space="preserve">                       </w:t>
      </w:r>
      <w:r w:rsidR="00F0208D" w:rsidRPr="001324A2">
        <w:rPr>
          <w:rFonts w:cs="Calibri"/>
          <w:b/>
          <w:sz w:val="18"/>
          <w:szCs w:val="18"/>
        </w:rPr>
        <w:t xml:space="preserve"> </w:t>
      </w:r>
      <w:r w:rsidR="00B646B9" w:rsidRPr="00C7702D">
        <w:rPr>
          <w:rFonts w:cs="Calibri"/>
          <w:sz w:val="24"/>
          <w:szCs w:val="24"/>
        </w:rPr>
        <w:t>Stečajni upravitelj</w:t>
      </w:r>
    </w:p>
    <w:p w:rsidR="00B646B9" w:rsidRPr="001324A2" w:rsidRDefault="0067223F" w:rsidP="00154BF1">
      <w:pPr>
        <w:spacing w:after="0"/>
        <w:rPr>
          <w:rFonts w:cs="Calibri"/>
          <w:b/>
          <w:sz w:val="18"/>
          <w:szCs w:val="18"/>
        </w:rPr>
      </w:pPr>
      <w:r w:rsidRPr="00C7702D">
        <w:rPr>
          <w:rFonts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524E69" w:rsidRPr="00C7702D">
        <w:rPr>
          <w:rFonts w:cs="Calibri"/>
          <w:sz w:val="24"/>
          <w:szCs w:val="24"/>
        </w:rPr>
        <w:t xml:space="preserve">                     </w:t>
      </w:r>
      <w:r w:rsidRPr="00C7702D">
        <w:rPr>
          <w:rFonts w:cs="Calibri"/>
          <w:sz w:val="24"/>
          <w:szCs w:val="24"/>
        </w:rPr>
        <w:t>Nevenka Koroman</w:t>
      </w:r>
      <w:r w:rsidR="00B646B9" w:rsidRPr="00C7702D">
        <w:rPr>
          <w:rFonts w:cs="Calibri"/>
          <w:sz w:val="24"/>
          <w:szCs w:val="24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</w:r>
      <w:r w:rsidR="007A0181" w:rsidRPr="001324A2">
        <w:rPr>
          <w:rFonts w:cs="Calibri"/>
          <w:sz w:val="20"/>
          <w:szCs w:val="20"/>
        </w:rPr>
        <w:tab/>
        <w:t xml:space="preserve">   </w:t>
      </w:r>
    </w:p>
    <w:sectPr w:rsidR="00B646B9" w:rsidRPr="001324A2" w:rsidSect="00B666B0">
      <w:pgSz w:w="16838" w:h="11906" w:orient="landscape"/>
      <w:pgMar w:top="312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BF1"/>
    <w:rsid w:val="000012FA"/>
    <w:rsid w:val="00001706"/>
    <w:rsid w:val="00011EFF"/>
    <w:rsid w:val="00012EEE"/>
    <w:rsid w:val="00025B30"/>
    <w:rsid w:val="000266F9"/>
    <w:rsid w:val="00030F66"/>
    <w:rsid w:val="000421B7"/>
    <w:rsid w:val="000436E6"/>
    <w:rsid w:val="000533C6"/>
    <w:rsid w:val="00060783"/>
    <w:rsid w:val="00065A40"/>
    <w:rsid w:val="000952BE"/>
    <w:rsid w:val="000B5D50"/>
    <w:rsid w:val="000C578A"/>
    <w:rsid w:val="000C78C4"/>
    <w:rsid w:val="000D49DE"/>
    <w:rsid w:val="000F1FBD"/>
    <w:rsid w:val="000F39E1"/>
    <w:rsid w:val="00104AD9"/>
    <w:rsid w:val="001053E6"/>
    <w:rsid w:val="00117DD6"/>
    <w:rsid w:val="001235C8"/>
    <w:rsid w:val="001324A2"/>
    <w:rsid w:val="001344C4"/>
    <w:rsid w:val="0014766D"/>
    <w:rsid w:val="00150540"/>
    <w:rsid w:val="00154BF1"/>
    <w:rsid w:val="00162286"/>
    <w:rsid w:val="001635AA"/>
    <w:rsid w:val="001638A3"/>
    <w:rsid w:val="001A3342"/>
    <w:rsid w:val="001B1AD0"/>
    <w:rsid w:val="001D240A"/>
    <w:rsid w:val="001E345C"/>
    <w:rsid w:val="002233C0"/>
    <w:rsid w:val="00240AC8"/>
    <w:rsid w:val="002505BD"/>
    <w:rsid w:val="00266428"/>
    <w:rsid w:val="00272009"/>
    <w:rsid w:val="002736DB"/>
    <w:rsid w:val="0028485A"/>
    <w:rsid w:val="002B2036"/>
    <w:rsid w:val="002C3667"/>
    <w:rsid w:val="002C55C2"/>
    <w:rsid w:val="002C609E"/>
    <w:rsid w:val="002D2078"/>
    <w:rsid w:val="002E4EED"/>
    <w:rsid w:val="002F0F4E"/>
    <w:rsid w:val="002F5817"/>
    <w:rsid w:val="00302A3B"/>
    <w:rsid w:val="00305917"/>
    <w:rsid w:val="00311134"/>
    <w:rsid w:val="00315911"/>
    <w:rsid w:val="00322835"/>
    <w:rsid w:val="00324C81"/>
    <w:rsid w:val="00342337"/>
    <w:rsid w:val="003428B6"/>
    <w:rsid w:val="00365695"/>
    <w:rsid w:val="003A38B0"/>
    <w:rsid w:val="003E5E87"/>
    <w:rsid w:val="003F4BE6"/>
    <w:rsid w:val="004078D8"/>
    <w:rsid w:val="0041004E"/>
    <w:rsid w:val="00427408"/>
    <w:rsid w:val="00431E98"/>
    <w:rsid w:val="0043349F"/>
    <w:rsid w:val="00485F54"/>
    <w:rsid w:val="00487B7D"/>
    <w:rsid w:val="00490732"/>
    <w:rsid w:val="004945AB"/>
    <w:rsid w:val="00495F80"/>
    <w:rsid w:val="004B0D6A"/>
    <w:rsid w:val="004B7A42"/>
    <w:rsid w:val="004F34DE"/>
    <w:rsid w:val="00521AA2"/>
    <w:rsid w:val="00524E69"/>
    <w:rsid w:val="0054190D"/>
    <w:rsid w:val="0054200F"/>
    <w:rsid w:val="005445B2"/>
    <w:rsid w:val="00557D4D"/>
    <w:rsid w:val="00564F5F"/>
    <w:rsid w:val="005D7141"/>
    <w:rsid w:val="005D7B13"/>
    <w:rsid w:val="00601FD4"/>
    <w:rsid w:val="00627F92"/>
    <w:rsid w:val="00643EEE"/>
    <w:rsid w:val="0067223F"/>
    <w:rsid w:val="00684609"/>
    <w:rsid w:val="00691E09"/>
    <w:rsid w:val="006A153D"/>
    <w:rsid w:val="006C4358"/>
    <w:rsid w:val="006D68A8"/>
    <w:rsid w:val="00705A80"/>
    <w:rsid w:val="00705ABD"/>
    <w:rsid w:val="007301D3"/>
    <w:rsid w:val="0073389B"/>
    <w:rsid w:val="00735A63"/>
    <w:rsid w:val="007572FE"/>
    <w:rsid w:val="00763A3D"/>
    <w:rsid w:val="00767C30"/>
    <w:rsid w:val="007858F2"/>
    <w:rsid w:val="00792ECA"/>
    <w:rsid w:val="00793097"/>
    <w:rsid w:val="00795FAA"/>
    <w:rsid w:val="007A0181"/>
    <w:rsid w:val="007D6590"/>
    <w:rsid w:val="007E75B8"/>
    <w:rsid w:val="008373DD"/>
    <w:rsid w:val="00847928"/>
    <w:rsid w:val="008500E2"/>
    <w:rsid w:val="00852C2A"/>
    <w:rsid w:val="00855D40"/>
    <w:rsid w:val="00861953"/>
    <w:rsid w:val="0087083C"/>
    <w:rsid w:val="00897966"/>
    <w:rsid w:val="008A306F"/>
    <w:rsid w:val="008A370C"/>
    <w:rsid w:val="008A3B56"/>
    <w:rsid w:val="008C3C2A"/>
    <w:rsid w:val="008C3DE8"/>
    <w:rsid w:val="008C3EBB"/>
    <w:rsid w:val="008C4774"/>
    <w:rsid w:val="008E2021"/>
    <w:rsid w:val="008E57CC"/>
    <w:rsid w:val="00903372"/>
    <w:rsid w:val="00905745"/>
    <w:rsid w:val="00916667"/>
    <w:rsid w:val="00931CE9"/>
    <w:rsid w:val="00932090"/>
    <w:rsid w:val="009374A5"/>
    <w:rsid w:val="00942EC1"/>
    <w:rsid w:val="00955AA0"/>
    <w:rsid w:val="00961BA5"/>
    <w:rsid w:val="00961D6F"/>
    <w:rsid w:val="009869BE"/>
    <w:rsid w:val="009907AF"/>
    <w:rsid w:val="00990B4C"/>
    <w:rsid w:val="009D2789"/>
    <w:rsid w:val="009D428D"/>
    <w:rsid w:val="009E7400"/>
    <w:rsid w:val="00A042F4"/>
    <w:rsid w:val="00A23821"/>
    <w:rsid w:val="00A35DEC"/>
    <w:rsid w:val="00A4626C"/>
    <w:rsid w:val="00A74E59"/>
    <w:rsid w:val="00A9560E"/>
    <w:rsid w:val="00AA4676"/>
    <w:rsid w:val="00AB2442"/>
    <w:rsid w:val="00AD3AEC"/>
    <w:rsid w:val="00AF2FFD"/>
    <w:rsid w:val="00B00AF7"/>
    <w:rsid w:val="00B11BF8"/>
    <w:rsid w:val="00B1688D"/>
    <w:rsid w:val="00B376C1"/>
    <w:rsid w:val="00B646B9"/>
    <w:rsid w:val="00B666B0"/>
    <w:rsid w:val="00B66F51"/>
    <w:rsid w:val="00B809BC"/>
    <w:rsid w:val="00B834AA"/>
    <w:rsid w:val="00B92F7A"/>
    <w:rsid w:val="00BA1871"/>
    <w:rsid w:val="00BB7A6E"/>
    <w:rsid w:val="00BD2821"/>
    <w:rsid w:val="00C32F33"/>
    <w:rsid w:val="00C57F09"/>
    <w:rsid w:val="00C67C1C"/>
    <w:rsid w:val="00C7702D"/>
    <w:rsid w:val="00C87542"/>
    <w:rsid w:val="00C907C4"/>
    <w:rsid w:val="00CA6F63"/>
    <w:rsid w:val="00CB1A41"/>
    <w:rsid w:val="00D03500"/>
    <w:rsid w:val="00D26040"/>
    <w:rsid w:val="00D64391"/>
    <w:rsid w:val="00D76DB2"/>
    <w:rsid w:val="00D803AA"/>
    <w:rsid w:val="00D83398"/>
    <w:rsid w:val="00D93313"/>
    <w:rsid w:val="00DA007B"/>
    <w:rsid w:val="00DA1D8A"/>
    <w:rsid w:val="00DA5CB2"/>
    <w:rsid w:val="00DB3686"/>
    <w:rsid w:val="00DC280C"/>
    <w:rsid w:val="00DF653D"/>
    <w:rsid w:val="00DF66F8"/>
    <w:rsid w:val="00E015FB"/>
    <w:rsid w:val="00E05470"/>
    <w:rsid w:val="00E071C2"/>
    <w:rsid w:val="00E2474F"/>
    <w:rsid w:val="00E25666"/>
    <w:rsid w:val="00E33051"/>
    <w:rsid w:val="00E33EE5"/>
    <w:rsid w:val="00E40EE2"/>
    <w:rsid w:val="00E42C95"/>
    <w:rsid w:val="00E468C5"/>
    <w:rsid w:val="00E51C82"/>
    <w:rsid w:val="00E57C91"/>
    <w:rsid w:val="00E6306A"/>
    <w:rsid w:val="00E64556"/>
    <w:rsid w:val="00E72088"/>
    <w:rsid w:val="00E778DF"/>
    <w:rsid w:val="00E8748A"/>
    <w:rsid w:val="00E90B68"/>
    <w:rsid w:val="00EA76A6"/>
    <w:rsid w:val="00EB19C2"/>
    <w:rsid w:val="00EB37F6"/>
    <w:rsid w:val="00EB478C"/>
    <w:rsid w:val="00EC4B66"/>
    <w:rsid w:val="00EC5909"/>
    <w:rsid w:val="00ED7260"/>
    <w:rsid w:val="00EE0352"/>
    <w:rsid w:val="00EF3E07"/>
    <w:rsid w:val="00F0208D"/>
    <w:rsid w:val="00F72809"/>
    <w:rsid w:val="00F73100"/>
    <w:rsid w:val="00F82B3C"/>
    <w:rsid w:val="00F929D6"/>
    <w:rsid w:val="00F94703"/>
    <w:rsid w:val="00FB44D3"/>
    <w:rsid w:val="00FC10E6"/>
    <w:rsid w:val="00FD4443"/>
    <w:rsid w:val="00FE5F5B"/>
    <w:rsid w:val="00FF086A"/>
    <w:rsid w:val="00FF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uiPriority w:val="1"/>
    <w:qFormat/>
    <w:rsid w:val="005445B2"/>
    <w:rPr>
      <w:sz w:val="22"/>
      <w:szCs w:val="22"/>
      <w:lang w:eastAsia="en-US"/>
    </w:rPr>
  </w:style>
  <w:style w:type="table" w:styleId="Reetkatablice">
    <w:name w:val="Table Grid"/>
    <w:basedOn w:val="Obinatablica"/>
    <w:rsid w:val="0087083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73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F7310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uiPriority w:val="1"/>
    <w:qFormat/>
    <w:rsid w:val="005445B2"/>
    <w:rPr>
      <w:sz w:val="22"/>
      <w:szCs w:val="22"/>
      <w:lang w:eastAsia="en-US"/>
    </w:rPr>
  </w:style>
  <w:style w:type="table" w:styleId="Reetkatablice">
    <w:name w:val="Table Grid"/>
    <w:basedOn w:val="Obinatablica"/>
    <w:rsid w:val="0087083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73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F7310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 NETWORK  d</vt:lpstr>
      <vt:lpstr>PRO NETWORK  d</vt:lpstr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 NETWORK  d</dc:title>
  <dc:creator>Darko</dc:creator>
  <cp:lastModifiedBy>Monika Grbac</cp:lastModifiedBy>
  <cp:revision>2</cp:revision>
  <cp:lastPrinted>2018-08-21T16:28:00Z</cp:lastPrinted>
  <dcterms:created xsi:type="dcterms:W3CDTF">2018-08-27T06:30:00Z</dcterms:created>
  <dcterms:modified xsi:type="dcterms:W3CDTF">2018-08-27T06:30:00Z</dcterms:modified>
</cp:coreProperties>
</file>